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16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600"/>
      </w:tblGrid>
      <w:tr w:rsidR="002476D1" w:rsidRPr="00994167" w:rsidTr="00994167">
        <w:trPr>
          <w:tblCellSpacing w:w="15" w:type="dxa"/>
        </w:trPr>
        <w:tc>
          <w:tcPr>
            <w:tcW w:w="21540" w:type="dxa"/>
            <w:vAlign w:val="center"/>
            <w:hideMark/>
          </w:tcPr>
          <w:p w:rsidR="002476D1" w:rsidRPr="00994167" w:rsidRDefault="002476D1" w:rsidP="0024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94167" w:rsidRPr="00994167" w:rsidRDefault="00994167" w:rsidP="00994167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kern w:val="36"/>
          <w:sz w:val="28"/>
          <w:szCs w:val="24"/>
          <w:lang w:eastAsia="ru-RU"/>
        </w:rPr>
        <w:t>Консультация для воспитателей</w:t>
      </w:r>
    </w:p>
    <w:p w:rsidR="002476D1" w:rsidRDefault="002476D1" w:rsidP="0099416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</w:pPr>
      <w:r w:rsidRPr="00994167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Содержание сформированности ключевых компетенций, у дошкольников в двигательной деятельности</w:t>
      </w:r>
    </w:p>
    <w:p w:rsidR="002476D1" w:rsidRPr="00994167" w:rsidRDefault="002476D1" w:rsidP="002476D1">
      <w:pPr>
        <w:shd w:val="clear" w:color="auto" w:fill="FFFFFF"/>
        <w:spacing w:before="200" w:line="39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16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Двигательная деятельность детей, в дошкольных учреждениях, организуется с целью укрепления здоровья и развития у дошкольников способности к успешному решению возникающих двигательных задач.</w:t>
      </w:r>
    </w:p>
    <w:p w:rsidR="002476D1" w:rsidRPr="00994167" w:rsidRDefault="002476D1" w:rsidP="002476D1">
      <w:pPr>
        <w:shd w:val="clear" w:color="auto" w:fill="FFFFFF"/>
        <w:spacing w:before="200" w:line="39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16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укрепления здоровья дошкольников и повышения работоспособности детского организма исследователями - физиологами подчеркивается, что значительную долю в режиме дня дошкольных учреждений должна занимать двигательная активность (С. Громбах, А. Нерсесян, Г. Юрко и др.). Для расширения функциональных возможностей детей она должна составлять не менее 50 % время бодрствования. Двигательная деятельность дошкольников организуется как через специально организованные формы работы (физкультурные занятия, физкультминутки, утреннюю гимнастику, подвижные игры и т.д.), которые проводит педагог, так и через собственную детскую двигательную деятельность, возникающую по инициативе самих детей, управляемую ими, построенную на их интересе. Участие в любой двигательной деятельности направлено на обогащение двигательного опыта ребенка, целесообразное использование двигательных умений и навыков для решения стоящих двигательных задач в специально созданных условиях, игровых ситуациях и жизненных обстоятельствах. При этом важен не процесс выполнения движений, что характерно для решения оздоровительных задач, а достижение эффективности в действиях, выигрыша, победы. Поэтому требуется с наименьшей затратой сил, за наименьшее время достигнуть наивысшего результата.</w:t>
      </w:r>
    </w:p>
    <w:p w:rsidR="002476D1" w:rsidRPr="00994167" w:rsidRDefault="002476D1" w:rsidP="002476D1">
      <w:pPr>
        <w:shd w:val="clear" w:color="auto" w:fill="FFFFFF"/>
        <w:spacing w:before="200" w:line="39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1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Действуя в подвижных играх и жизненных ситуациях, дошкольник вынужден каждый раз заново решать стоящую двигательную задачу, так как условия выполнения физических упражнений не остаются постоянными. Ребенок ставится перед необходимостью творчески использовать имеющийся двигательный опыт и знания для успешного решения возникающих задач в короткий промежуток времени. Создаются благоприятные условия для развития у детей дошкольного возраста компетентности в двигательной деятельности.</w:t>
      </w:r>
    </w:p>
    <w:p w:rsidR="002476D1" w:rsidRPr="00994167" w:rsidRDefault="002476D1" w:rsidP="002476D1">
      <w:pPr>
        <w:shd w:val="clear" w:color="auto" w:fill="FFFFFF"/>
        <w:spacing w:before="200" w:line="39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всего, следует выделить ключевые компетенции, которые позволят обеспечить развитие у дошкольников умений управлять своей деятельностью, видоизменять ее в зависимости от складывающихся условий и индивидуальных особенностей, с учетом своих достоинств и преимуществ. В связи с этим речь идет о возможности формирования у дошкольников самостоятельности в планировании, организации и осуществлении двигательной деятельности. Базой для этого являются знания, умения и навыки, причем, для каждого вида деятельности существует свой набор познавательных и практических </w:t>
      </w:r>
      <w:r w:rsidRPr="009941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компонентов. Реализация намеченного плана требует от ребенка мобилизации нравственно-волевых качеств и благоприятного эмоционального настроя.</w:t>
      </w:r>
    </w:p>
    <w:p w:rsidR="002476D1" w:rsidRPr="00994167" w:rsidRDefault="002476D1" w:rsidP="002476D1">
      <w:pPr>
        <w:shd w:val="clear" w:color="auto" w:fill="FFFFFF"/>
        <w:spacing w:before="200" w:line="39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16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 показателем компетентности ребенка в деятельности служит успешность в достижении желаемого результата. Психологи, изучающие возрастные особенности дошкольников (А.В. Запорожец, Д.Б. Эльконин, Н.Н. Поддъяков и др.), отмечали, что потребность чувствовать себя компетентным, способным достичь успеха, характерна для детей 4 – 7 лет. Если удовлетворение этой потребности периодически блокируется, усилия детей достичь умелости и чувство компетентности причиняют им слишком много неприятностей и трудностей, они могут оставить попытки и стать пассивными, что неблагоприятно сказывается на развитии личности ребенка, его здоровье. В дальнейшем такие дети не развивают у себя исследовательского, активного и уверенного подхода к учебной деятельности. Поэтому воспитание у ребенка уверенности в своей способности научиться чему-либо является серьезной задачей, стоящей перед взрослым.</w:t>
      </w:r>
    </w:p>
    <w:p w:rsidR="002476D1" w:rsidRPr="00994167" w:rsidRDefault="002476D1" w:rsidP="002476D1">
      <w:pPr>
        <w:shd w:val="clear" w:color="auto" w:fill="FFFFFF"/>
        <w:spacing w:before="200" w:line="39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16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успешности в двигательной деятельности, на наш взгляд, должно включать технологическую, информационную и социально-коммуникативную компетенции. Рассмотрим содержание и мониторинг каждой.</w:t>
      </w:r>
    </w:p>
    <w:p w:rsidR="002476D1" w:rsidRPr="00994167" w:rsidRDefault="002476D1" w:rsidP="002476D1">
      <w:pPr>
        <w:shd w:val="clear" w:color="auto" w:fill="FFFFFF"/>
        <w:spacing w:before="200" w:line="39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образовательных программ для ДОУ показал, что ни в одной из них не представлен объем знаний в области физической культуры. Использование физических упражнений направлено на физическую подготовленность дошкольников, развитие работоспособности органов и систем, овладение правильным выполнением основных движений. Хотя основные движения широко применяются для решения двигательных задач в игровой и </w:t>
      </w:r>
      <w:proofErr w:type="gramStart"/>
      <w:r w:rsidRPr="0099416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жизненной</w:t>
      </w:r>
      <w:proofErr w:type="gramEnd"/>
      <w:r w:rsidRPr="00994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ситуациях, не ставится вопрос о приучении детей действовать рационально и эффективно в практических обстоятельствах. В связи с этим возникает и другой </w:t>
      </w:r>
      <w:proofErr w:type="gramStart"/>
      <w:r w:rsidRPr="009941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</w:t>
      </w:r>
      <w:proofErr w:type="gramEnd"/>
      <w:r w:rsidRPr="00994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 какой целью дошкольники усваивают разные способы выполнения ходьбы, бега, прыжков, метания, подлезания, если не раскрывается связь выбора способа действия с условиями их осуществления.</w:t>
      </w:r>
    </w:p>
    <w:p w:rsidR="002476D1" w:rsidRPr="00994167" w:rsidRDefault="002476D1" w:rsidP="002476D1">
      <w:pPr>
        <w:shd w:val="clear" w:color="auto" w:fill="FFFFFF"/>
        <w:spacing w:before="200" w:line="39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16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основные движения носят прикладной характер и широко используются в повседневной жизни человека</w:t>
      </w:r>
      <w:r w:rsidRPr="009941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то</w:t>
      </w:r>
      <w:r w:rsidRPr="0099416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задача обучения этим движениям может считаться завершенной, если ребенок научится целесообразно пользоваться ими при решении практических двигательных задач в различных жизненных ситуациях.</w:t>
      </w:r>
    </w:p>
    <w:p w:rsidR="002476D1" w:rsidRPr="00994167" w:rsidRDefault="002476D1" w:rsidP="002476D1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FD5" w:rsidRPr="00994167" w:rsidRDefault="00FC2FD5">
      <w:pPr>
        <w:rPr>
          <w:rFonts w:ascii="Times New Roman" w:hAnsi="Times New Roman" w:cs="Times New Roman"/>
          <w:sz w:val="24"/>
          <w:szCs w:val="24"/>
        </w:rPr>
      </w:pPr>
    </w:p>
    <w:sectPr w:rsidR="00FC2FD5" w:rsidRPr="00994167" w:rsidSect="00FC2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D5E"/>
    <w:multiLevelType w:val="multilevel"/>
    <w:tmpl w:val="95FE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2476D1"/>
    <w:rsid w:val="0005734E"/>
    <w:rsid w:val="002476D1"/>
    <w:rsid w:val="003B472D"/>
    <w:rsid w:val="00535F1B"/>
    <w:rsid w:val="00583732"/>
    <w:rsid w:val="005A0C92"/>
    <w:rsid w:val="006A1BD4"/>
    <w:rsid w:val="00994167"/>
    <w:rsid w:val="00A466E9"/>
    <w:rsid w:val="00E84B40"/>
    <w:rsid w:val="00FC2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D5"/>
  </w:style>
  <w:style w:type="paragraph" w:styleId="1">
    <w:name w:val="heading 1"/>
    <w:basedOn w:val="a"/>
    <w:link w:val="10"/>
    <w:uiPriority w:val="9"/>
    <w:qFormat/>
    <w:rsid w:val="002476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76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-postauthoricon">
    <w:name w:val="art-postauthoricon"/>
    <w:basedOn w:val="a0"/>
    <w:rsid w:val="002476D1"/>
  </w:style>
  <w:style w:type="character" w:styleId="a3">
    <w:name w:val="Hyperlink"/>
    <w:basedOn w:val="a0"/>
    <w:uiPriority w:val="99"/>
    <w:semiHidden/>
    <w:unhideWhenUsed/>
    <w:rsid w:val="002476D1"/>
    <w:rPr>
      <w:color w:val="0000FF"/>
      <w:u w:val="single"/>
    </w:rPr>
  </w:style>
  <w:style w:type="character" w:customStyle="1" w:styleId="apple-converted-space">
    <w:name w:val="apple-converted-space"/>
    <w:basedOn w:val="a0"/>
    <w:rsid w:val="002476D1"/>
  </w:style>
  <w:style w:type="character" w:customStyle="1" w:styleId="extravote-count">
    <w:name w:val="extravote-count"/>
    <w:basedOn w:val="a0"/>
    <w:rsid w:val="002476D1"/>
  </w:style>
  <w:style w:type="paragraph" w:styleId="a4">
    <w:name w:val="Normal (Web)"/>
    <w:basedOn w:val="a"/>
    <w:uiPriority w:val="99"/>
    <w:semiHidden/>
    <w:unhideWhenUsed/>
    <w:rsid w:val="00247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476D1"/>
    <w:rPr>
      <w:i/>
      <w:iCs/>
    </w:rPr>
  </w:style>
  <w:style w:type="character" w:styleId="a6">
    <w:name w:val="Strong"/>
    <w:basedOn w:val="a0"/>
    <w:uiPriority w:val="22"/>
    <w:qFormat/>
    <w:rsid w:val="002476D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47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76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0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466611">
              <w:marLeft w:val="0"/>
              <w:marRight w:val="0"/>
              <w:marTop w:val="140"/>
              <w:marBottom w:val="1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FF0000"/>
                    <w:bottom w:val="none" w:sz="0" w:space="0" w:color="auto"/>
                    <w:right w:val="none" w:sz="0" w:space="0" w:color="auto"/>
                  </w:divBdr>
                  <w:divsChild>
                    <w:div w:id="96010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734</Words>
  <Characters>4184</Characters>
  <Application>Microsoft Office Word</Application>
  <DocSecurity>0</DocSecurity>
  <Lines>34</Lines>
  <Paragraphs>9</Paragraphs>
  <ScaleCrop>false</ScaleCrop>
  <Company>RePack by SPecialiST</Company>
  <LinksUpToDate>false</LinksUpToDate>
  <CharactersWithSpaces>4909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Гилева</cp:lastModifiedBy>
  <cp:revision>3</cp:revision>
  <dcterms:created xsi:type="dcterms:W3CDTF">2016-07-18T10:51:00Z</dcterms:created>
  <dcterms:modified xsi:type="dcterms:W3CDTF">2018-07-11T09:21:00Z</dcterms:modified>
</cp:coreProperties>
</file>